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4D" w:rsidRPr="00577A4D" w:rsidRDefault="00577A4D" w:rsidP="00577A4D">
      <w:pPr>
        <w:shd w:val="clear" w:color="auto" w:fill="002060"/>
        <w:bidi/>
        <w:jc w:val="center"/>
        <w:rPr>
          <w:rFonts w:cs="B Homa" w:hint="cs"/>
          <w:b/>
          <w:bCs/>
          <w:color w:val="FFFFFF" w:themeColor="background1"/>
          <w:sz w:val="32"/>
          <w:szCs w:val="32"/>
          <w:rtl/>
          <w:lang w:bidi="fa-IR"/>
        </w:rPr>
      </w:pPr>
      <w:r w:rsidRPr="00577A4D">
        <w:rPr>
          <w:rFonts w:cs="B Homa" w:hint="cs"/>
          <w:b/>
          <w:bCs/>
          <w:color w:val="FFFFFF" w:themeColor="background1"/>
          <w:sz w:val="32"/>
          <w:szCs w:val="32"/>
          <w:rtl/>
          <w:lang w:bidi="fa-IR"/>
        </w:rPr>
        <w:t>توصیه های حین ترخیص</w:t>
      </w:r>
    </w:p>
    <w:p w:rsidR="00577A4D" w:rsidRPr="00577A4D" w:rsidRDefault="00577A4D" w:rsidP="00577A4D">
      <w:pPr>
        <w:shd w:val="clear" w:color="auto" w:fill="002060"/>
        <w:bidi/>
        <w:jc w:val="center"/>
        <w:rPr>
          <w:rFonts w:cs="B Homa" w:hint="cs"/>
          <w:b/>
          <w:bCs/>
          <w:color w:val="FFFFFF" w:themeColor="background1"/>
          <w:sz w:val="32"/>
          <w:szCs w:val="32"/>
          <w:rtl/>
          <w:lang w:bidi="fa-IR"/>
        </w:rPr>
      </w:pPr>
      <w:r w:rsidRPr="00577A4D">
        <w:rPr>
          <w:rFonts w:cs="B Homa" w:hint="cs"/>
          <w:b/>
          <w:bCs/>
          <w:color w:val="FFFFFF" w:themeColor="background1"/>
          <w:sz w:val="32"/>
          <w:szCs w:val="32"/>
          <w:rtl/>
          <w:lang w:bidi="fa-IR"/>
        </w:rPr>
        <w:t xml:space="preserve"> برای مادران و پدران عزیز </w:t>
      </w:r>
    </w:p>
    <w:p w:rsidR="00577A4D" w:rsidRPr="00577A4D" w:rsidRDefault="00577A4D" w:rsidP="00577A4D">
      <w:pPr>
        <w:shd w:val="clear" w:color="auto" w:fill="002060"/>
        <w:bidi/>
        <w:jc w:val="center"/>
        <w:rPr>
          <w:rFonts w:cs="B Homa"/>
          <w:b/>
          <w:bCs/>
          <w:color w:val="FFFFFF" w:themeColor="background1"/>
          <w:sz w:val="32"/>
          <w:szCs w:val="32"/>
          <w:rtl/>
          <w:lang w:bidi="fa-IR"/>
        </w:rPr>
      </w:pPr>
      <w:r w:rsidRPr="00577A4D">
        <w:rPr>
          <w:rFonts w:cs="B Homa" w:hint="cs"/>
          <w:b/>
          <w:bCs/>
          <w:color w:val="FFFFFF" w:themeColor="background1"/>
          <w:sz w:val="32"/>
          <w:szCs w:val="32"/>
          <w:rtl/>
          <w:lang w:bidi="fa-IR"/>
        </w:rPr>
        <w:t>برای مراقبت از نوزاد در منزل</w:t>
      </w:r>
    </w:p>
    <w:p w:rsidR="00577A4D" w:rsidRPr="00577A4D" w:rsidRDefault="00577A4D" w:rsidP="00577A4D">
      <w:pPr>
        <w:bidi/>
        <w:jc w:val="center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577A4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پدر و مادر عزیز</w:t>
      </w:r>
    </w:p>
    <w:p w:rsidR="00577A4D" w:rsidRPr="00577A4D" w:rsidRDefault="00577A4D" w:rsidP="00577A4D">
      <w:pPr>
        <w:bidi/>
        <w:rPr>
          <w:rFonts w:cs="B Traffic"/>
          <w:b/>
          <w:bCs/>
          <w:sz w:val="24"/>
          <w:szCs w:val="24"/>
          <w:rtl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t>توجه به نکات ذیل میتواند در مراقبت بهتر از نوزادان و رشد جسمی و ذهنی متعادل وی به شما کمک نماید.</w:t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t>نوزاد و کودک برای رشد جسمی و ذهنی، به تغذیه مناسب و پوشش مناسب، آرامش محیط و نوازش و محبت والدین نیازمند است</w:t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t>بهترین تغذیه برای کودک تا پایان 6 ماهگی شیر مادر بوده و بایستی به صورت انحصاری فقط از شیر مادر تغذیه نماید.</w:t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lastRenderedPageBreak/>
        <w:t>کلیه نوزادان  بخصوص نوزادان نارس، برای وزن گیری مناسب، نیاز به تغذیه به روش صحیح دارند.(تغذیه نوزاد در هر وعده شیردهی به نوبت از یک پستان شروع شده و پستان باید به طور کامل تخلیه شود و در صورت سیر نشدن، می توان نوزاد را با پستان دیگر تغذیه نمود). تخیله کامل پستان به ترشح بیشتر شیر و در نتیجه تداوم شیردهی کمک می نماید و در ضمن قسمت انتهایی شیر حاوی مقادیر زیادی چربی می باشد که سبب احساس سیری ، خواب عمیق و وزن گیری مناسب می شود</w:t>
      </w:r>
      <w:r>
        <w:rPr>
          <w:rFonts w:cs="B Traffic" w:hint="cs"/>
          <w:b/>
          <w:bCs/>
          <w:sz w:val="24"/>
          <w:szCs w:val="24"/>
          <w:rtl/>
          <w:lang w:bidi="fa-IR"/>
        </w:rPr>
        <w:t>.</w:t>
      </w:r>
      <w:r>
        <w:rPr>
          <w:rFonts w:cs="B Traffic"/>
          <w:b/>
          <w:bCs/>
          <w:noProof/>
          <w:sz w:val="24"/>
          <w:szCs w:val="24"/>
          <w:lang w:bidi="fa-IR"/>
        </w:rPr>
        <w:drawing>
          <wp:inline distT="0" distB="0" distL="0" distR="0">
            <wp:extent cx="2520779" cy="1112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ظایف-پدر-دو-هفته-اول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410" cy="1112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lastRenderedPageBreak/>
        <w:t>بهتر است پس از تغذیه، کودک به مدت نیم ساعت به پهلوی راست خوابانده شود که این وضعیت به تخلیه سریع معده کمک نموده و از بازگشت شیر جلوگیری می نماید.</w:t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t>باید از پوشش مناسب برای کودک استفاده شود( پوشش کم یا زیاد سبب آسیب و بیقراری کودک می شود). (یه تیکه لباس بیشتر از بزرگسال داشته باشد).</w:t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t>کودک برای رشد و تکامل ذهنی و جسمی علاوه بر نیازهای تغذیه ای و پوشش مناسب، نیاز به آرامش محیط و آغوش  و محبت و دستان نوازشگر دارد.</w:t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t>بهتر است مادر روزانه دوش گرفته و لباسهای خود را تعویض نماید و قبل از شیر دادن دستهای خود را بشوید.</w:t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lastRenderedPageBreak/>
        <w:t>مادر برای داشتن شیردهی موفق باید تغذیه مناسب و استراحت کافی داشته باشد.</w:t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t>تغذیه مناسب مادر به شرایطی اطلاق می شود که مادر از همه گروههای غذایی به میزان لازم استفاده نماید و در شیردهی به این معنا نیست که نیاز به رژیم غذایی خاصی باشد.</w:t>
      </w:r>
      <w:r>
        <w:rPr>
          <w:rFonts w:cs="B Traffic"/>
          <w:b/>
          <w:bCs/>
          <w:noProof/>
          <w:sz w:val="24"/>
          <w:szCs w:val="24"/>
          <w:lang w:bidi="fa-IR"/>
        </w:rPr>
        <w:drawing>
          <wp:inline distT="0" distB="0" distL="0" distR="0">
            <wp:extent cx="2652584" cy="132629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32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t>استراحت کافی، آرامش محیط زندگی و حمایت پدر خانواده تاثیر بسزائی در موفقیت شیردهی دارد.</w:t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t xml:space="preserve">حمام کردن کودک می تواند زمانی شاد و خوشایند برای همه اعضای خانواده باشد.( از روز سوم به بعد می </w:t>
      </w: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lastRenderedPageBreak/>
        <w:t>توانید کودک را حمام کنید در دو  سه هفته اول ، هفته ای دو بار حمام کافی است و بهتر است موها با شامپو بچه و بدن فقط با آب ساده حمام شود. بعد از 1 ماهگی حمام روزانه در فصول گرم سال اشکال ندارد).</w:t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t>کلیه نوزادان نارس باید توسط فوق تخصص شبکیه چشم ویزیت شودند</w:t>
      </w:r>
      <w:r>
        <w:rPr>
          <w:rFonts w:cs="B Traffic"/>
          <w:b/>
          <w:bCs/>
          <w:noProof/>
          <w:sz w:val="24"/>
          <w:szCs w:val="24"/>
          <w:lang w:bidi="fa-IR"/>
        </w:rPr>
        <w:drawing>
          <wp:inline distT="0" distB="0" distL="0" distR="0">
            <wp:extent cx="2479590" cy="1742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561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t xml:space="preserve">از والدین محترم تقاضا می شود که در روز 3 تا 5 پس از تولد جهت  تشکیل پرونده بهداشتی نوزاد به مرکز بهداشتی درمانی ارائه دهنده خدمت بارداری مراجعه نمایند و  </w:t>
      </w: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lastRenderedPageBreak/>
        <w:t>همچنین جهت انجام تست هیپو تیروئیدی و فنیل کتونوری نوزاد اقدام نمایند.</w:t>
      </w:r>
    </w:p>
    <w:p w:rsidR="00577A4D" w:rsidRPr="00577A4D" w:rsidRDefault="00577A4D" w:rsidP="00577A4D">
      <w:pPr>
        <w:pStyle w:val="ListParagraph"/>
        <w:numPr>
          <w:ilvl w:val="0"/>
          <w:numId w:val="1"/>
        </w:numPr>
        <w:bidi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t>شنوایی سنجی بایستی تا قبل از سه ماهگی انجام شود اما بهترین زمان آن روز 15 تولد می باشد.</w:t>
      </w:r>
    </w:p>
    <w:p w:rsidR="00577A4D" w:rsidRPr="00577A4D" w:rsidRDefault="00577A4D" w:rsidP="00577A4D">
      <w:pPr>
        <w:pStyle w:val="ListParagraph"/>
        <w:bidi/>
        <w:rPr>
          <w:rFonts w:cs="B Traffic"/>
          <w:b/>
          <w:bCs/>
          <w:sz w:val="24"/>
          <w:szCs w:val="24"/>
          <w:rtl/>
          <w:lang w:bidi="fa-IR"/>
        </w:rPr>
      </w:pPr>
    </w:p>
    <w:p w:rsidR="00577A4D" w:rsidRPr="00577A4D" w:rsidRDefault="00577A4D" w:rsidP="00577A4D">
      <w:pPr>
        <w:pStyle w:val="ListParagraph"/>
        <w:shd w:val="clear" w:color="auto" w:fill="002060"/>
        <w:bidi/>
        <w:jc w:val="center"/>
        <w:rPr>
          <w:rFonts w:cs="B Traffic"/>
          <w:b/>
          <w:bCs/>
          <w:sz w:val="24"/>
          <w:szCs w:val="24"/>
          <w:lang w:bidi="fa-IR"/>
        </w:rPr>
      </w:pPr>
      <w:r w:rsidRPr="00577A4D">
        <w:rPr>
          <w:rFonts w:cs="B Traffic" w:hint="cs"/>
          <w:b/>
          <w:bCs/>
          <w:sz w:val="24"/>
          <w:szCs w:val="24"/>
          <w:rtl/>
          <w:lang w:bidi="fa-IR"/>
        </w:rPr>
        <w:t>نهیه و تنظیم: آمینه خدادادی کارشناس ارشد مامایی</w:t>
      </w:r>
    </w:p>
    <w:p w:rsidR="002E5139" w:rsidRPr="00577A4D" w:rsidRDefault="002E5139" w:rsidP="00577A4D">
      <w:pPr>
        <w:rPr>
          <w:rFonts w:cs="B Traffic"/>
          <w:b/>
          <w:bCs/>
        </w:rPr>
      </w:pPr>
      <w:bookmarkStart w:id="0" w:name="_GoBack"/>
      <w:bookmarkEnd w:id="0"/>
    </w:p>
    <w:sectPr w:rsidR="002E5139" w:rsidRPr="00577A4D" w:rsidSect="00577A4D">
      <w:pgSz w:w="16838" w:h="11906" w:orient="landscape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C7"/>
    <w:multiLevelType w:val="hybridMultilevel"/>
    <w:tmpl w:val="E6D8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0F"/>
    <w:rsid w:val="0003580F"/>
    <w:rsid w:val="002E5139"/>
    <w:rsid w:val="00577A4D"/>
    <w:rsid w:val="00D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4D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4D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4D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4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2018-11-10T06:36:00Z</dcterms:created>
  <dcterms:modified xsi:type="dcterms:W3CDTF">2018-11-12T04:49:00Z</dcterms:modified>
</cp:coreProperties>
</file>